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EA2" w:rsidRPr="00523AB6" w:rsidRDefault="00C00EA2" w:rsidP="00C00EA2">
      <w:pPr>
        <w:pStyle w:val="a6"/>
        <w:ind w:right="142"/>
        <w:jc w:val="right"/>
        <w:rPr>
          <w:rFonts w:ascii="Times New Roman" w:hAnsi="Times New Roman"/>
        </w:rPr>
      </w:pPr>
      <w:r w:rsidRPr="00523AB6">
        <w:rPr>
          <w:rFonts w:ascii="Times New Roman" w:hAnsi="Times New Roman"/>
        </w:rPr>
        <w:t>Форма ПВ</w:t>
      </w:r>
    </w:p>
    <w:p w:rsidR="00C00EA2" w:rsidRPr="00523AB6" w:rsidRDefault="00C00EA2" w:rsidP="00C00EA2">
      <w:pPr>
        <w:numPr>
          <w:ilvl w:val="0"/>
          <w:numId w:val="0"/>
        </w:numPr>
        <w:ind w:left="1800" w:hanging="1800"/>
        <w:rPr>
          <w:sz w:val="20"/>
          <w:szCs w:val="20"/>
        </w:rPr>
      </w:pPr>
    </w:p>
    <w:p w:rsidR="00C00EA2" w:rsidRPr="00523AB6" w:rsidRDefault="00C00EA2" w:rsidP="00C00EA2">
      <w:pPr>
        <w:numPr>
          <w:ilvl w:val="0"/>
          <w:numId w:val="0"/>
        </w:numPr>
        <w:jc w:val="right"/>
        <w:rPr>
          <w:sz w:val="20"/>
          <w:szCs w:val="20"/>
        </w:rPr>
      </w:pPr>
      <w:r w:rsidRPr="00523AB6">
        <w:rPr>
          <w:sz w:val="20"/>
          <w:szCs w:val="20"/>
        </w:rPr>
        <w:t xml:space="preserve">В </w:t>
      </w:r>
      <w:r w:rsidRPr="00523AB6">
        <w:rPr>
          <w:bCs/>
          <w:sz w:val="20"/>
          <w:szCs w:val="20"/>
          <w:shd w:val="clear" w:color="auto" w:fill="FFFFFF"/>
        </w:rPr>
        <w:t>НКО-ЦК «Клиринговый центр МФБ» (АО)</w:t>
      </w:r>
    </w:p>
    <w:p w:rsidR="00C00EA2" w:rsidRPr="00523AB6" w:rsidRDefault="00C00EA2" w:rsidP="00C00EA2">
      <w:pPr>
        <w:pStyle w:val="1"/>
        <w:rPr>
          <w:sz w:val="20"/>
        </w:rPr>
      </w:pPr>
    </w:p>
    <w:p w:rsidR="00C00EA2" w:rsidRPr="00523AB6" w:rsidRDefault="00C00EA2" w:rsidP="00C00EA2">
      <w:pPr>
        <w:numPr>
          <w:ilvl w:val="0"/>
          <w:numId w:val="0"/>
        </w:numPr>
        <w:ind w:left="1800" w:hanging="1800"/>
        <w:rPr>
          <w:sz w:val="20"/>
          <w:szCs w:val="20"/>
        </w:rPr>
      </w:pPr>
    </w:p>
    <w:p w:rsidR="00C00EA2" w:rsidRPr="00523AB6" w:rsidRDefault="00C00EA2" w:rsidP="00C00EA2">
      <w:pPr>
        <w:numPr>
          <w:ilvl w:val="0"/>
          <w:numId w:val="0"/>
        </w:numPr>
        <w:jc w:val="center"/>
        <w:rPr>
          <w:sz w:val="20"/>
          <w:szCs w:val="20"/>
        </w:rPr>
      </w:pPr>
      <w:r w:rsidRPr="00523AB6">
        <w:rPr>
          <w:sz w:val="20"/>
          <w:szCs w:val="20"/>
        </w:rPr>
        <w:t>ПОРУЧЕНИЕ НА ВОЗВРАТ ДЕНЕЖНЫХ СРЕДСТВ</w:t>
      </w:r>
    </w:p>
    <w:p w:rsidR="00C00EA2" w:rsidRPr="00523AB6" w:rsidRDefault="00C00EA2" w:rsidP="00C00EA2">
      <w:pPr>
        <w:numPr>
          <w:ilvl w:val="0"/>
          <w:numId w:val="0"/>
        </w:numPr>
        <w:jc w:val="center"/>
        <w:rPr>
          <w:sz w:val="20"/>
          <w:szCs w:val="20"/>
        </w:rPr>
      </w:pPr>
      <w:r w:rsidRPr="00523AB6">
        <w:rPr>
          <w:sz w:val="20"/>
          <w:szCs w:val="20"/>
        </w:rPr>
        <w:t>от «___» _________________ 20__ г.</w:t>
      </w:r>
    </w:p>
    <w:p w:rsidR="00C00EA2" w:rsidRPr="00523AB6" w:rsidRDefault="00C00EA2" w:rsidP="00C00EA2">
      <w:pPr>
        <w:numPr>
          <w:ilvl w:val="0"/>
          <w:numId w:val="0"/>
        </w:numPr>
        <w:jc w:val="center"/>
        <w:rPr>
          <w:i/>
          <w:sz w:val="20"/>
          <w:szCs w:val="20"/>
        </w:rPr>
      </w:pPr>
    </w:p>
    <w:p w:rsidR="00C00EA2" w:rsidRPr="00523AB6" w:rsidRDefault="00C00EA2" w:rsidP="00C00EA2">
      <w:pPr>
        <w:numPr>
          <w:ilvl w:val="0"/>
          <w:numId w:val="0"/>
        </w:numPr>
        <w:ind w:left="1800" w:hanging="1800"/>
        <w:rPr>
          <w:sz w:val="20"/>
          <w:szCs w:val="20"/>
        </w:rPr>
      </w:pPr>
      <w:r w:rsidRPr="00523AB6">
        <w:rPr>
          <w:sz w:val="20"/>
          <w:szCs w:val="20"/>
        </w:rPr>
        <w:t xml:space="preserve">Участник клиринга: _______________________________________________________________ </w:t>
      </w:r>
    </w:p>
    <w:p w:rsidR="00C00EA2" w:rsidRPr="00523AB6" w:rsidRDefault="00C00EA2" w:rsidP="00C00EA2">
      <w:pPr>
        <w:numPr>
          <w:ilvl w:val="0"/>
          <w:numId w:val="0"/>
        </w:numPr>
        <w:ind w:left="1800" w:hanging="1800"/>
        <w:rPr>
          <w:i/>
          <w:sz w:val="20"/>
          <w:szCs w:val="20"/>
        </w:rPr>
      </w:pPr>
      <w:r w:rsidRPr="00523AB6">
        <w:rPr>
          <w:i/>
          <w:sz w:val="20"/>
          <w:szCs w:val="20"/>
        </w:rPr>
        <w:tab/>
      </w:r>
      <w:r w:rsidRPr="00523AB6">
        <w:rPr>
          <w:i/>
          <w:sz w:val="20"/>
          <w:szCs w:val="20"/>
        </w:rPr>
        <w:tab/>
      </w:r>
      <w:r w:rsidRPr="00523AB6">
        <w:rPr>
          <w:i/>
          <w:sz w:val="20"/>
          <w:szCs w:val="20"/>
        </w:rPr>
        <w:tab/>
        <w:t>(Наименование Участника клиринга)</w:t>
      </w:r>
    </w:p>
    <w:p w:rsidR="00C00EA2" w:rsidRPr="00523AB6" w:rsidRDefault="00C00EA2" w:rsidP="00C00EA2">
      <w:pPr>
        <w:numPr>
          <w:ilvl w:val="0"/>
          <w:numId w:val="0"/>
        </w:numPr>
        <w:ind w:left="1800" w:hanging="1800"/>
        <w:rPr>
          <w:i/>
          <w:sz w:val="20"/>
          <w:szCs w:val="20"/>
        </w:rPr>
      </w:pPr>
      <w:r w:rsidRPr="00523AB6">
        <w:rPr>
          <w:sz w:val="20"/>
          <w:szCs w:val="20"/>
        </w:rPr>
        <w:t xml:space="preserve">Код Участника клиринга: </w:t>
      </w:r>
      <w:r w:rsidRPr="00523AB6">
        <w:rPr>
          <w:sz w:val="20"/>
          <w:szCs w:val="20"/>
          <w:lang w:val="en-US"/>
        </w:rPr>
        <w:t>MFB</w:t>
      </w:r>
      <w:r w:rsidRPr="00523AB6">
        <w:rPr>
          <w:sz w:val="20"/>
          <w:szCs w:val="20"/>
        </w:rPr>
        <w:t xml:space="preserve">/_ _ _ /__ __ __ __ __ __ __ __ </w:t>
      </w:r>
    </w:p>
    <w:p w:rsidR="00C00EA2" w:rsidRPr="00523AB6" w:rsidRDefault="00C00EA2" w:rsidP="00C00EA2">
      <w:pPr>
        <w:numPr>
          <w:ilvl w:val="0"/>
          <w:numId w:val="0"/>
        </w:numPr>
        <w:ind w:left="1800" w:hanging="1800"/>
        <w:rPr>
          <w:sz w:val="20"/>
          <w:szCs w:val="20"/>
        </w:rPr>
      </w:pPr>
    </w:p>
    <w:p w:rsidR="00C00EA2" w:rsidRPr="00523AB6" w:rsidRDefault="00C00EA2" w:rsidP="00C00EA2">
      <w:pPr>
        <w:numPr>
          <w:ilvl w:val="0"/>
          <w:numId w:val="0"/>
        </w:numPr>
        <w:ind w:left="1800" w:hanging="1800"/>
        <w:rPr>
          <w:sz w:val="20"/>
          <w:szCs w:val="20"/>
        </w:rPr>
      </w:pPr>
    </w:p>
    <w:p w:rsidR="00C00EA2" w:rsidRPr="00523AB6" w:rsidRDefault="00C00EA2" w:rsidP="00C00EA2">
      <w:pPr>
        <w:numPr>
          <w:ilvl w:val="0"/>
          <w:numId w:val="0"/>
        </w:numPr>
        <w:ind w:left="1800" w:hanging="1800"/>
        <w:rPr>
          <w:sz w:val="20"/>
          <w:szCs w:val="20"/>
        </w:rPr>
      </w:pPr>
      <w:r w:rsidRPr="00523AB6">
        <w:rPr>
          <w:sz w:val="20"/>
          <w:szCs w:val="20"/>
        </w:rPr>
        <w:t xml:space="preserve">Прошу осуществить возврат денежных средств </w:t>
      </w:r>
      <w:r w:rsidRPr="00523AB6">
        <w:rPr>
          <w:i/>
          <w:sz w:val="20"/>
          <w:szCs w:val="20"/>
        </w:rPr>
        <w:t>(отметьте один из вариантов)</w:t>
      </w:r>
      <w:r w:rsidRPr="00523AB6">
        <w:rPr>
          <w:sz w:val="20"/>
          <w:szCs w:val="20"/>
        </w:rPr>
        <w:t>:</w:t>
      </w:r>
    </w:p>
    <w:p w:rsidR="00C00EA2" w:rsidRPr="00523AB6" w:rsidRDefault="00C00EA2" w:rsidP="00C00EA2">
      <w:pPr>
        <w:numPr>
          <w:ilvl w:val="0"/>
          <w:numId w:val="0"/>
        </w:numPr>
        <w:jc w:val="both"/>
        <w:rPr>
          <w:sz w:val="20"/>
          <w:szCs w:val="20"/>
        </w:rPr>
      </w:pPr>
      <w:r w:rsidRPr="00523AB6">
        <w:rPr>
          <w:sz w:val="20"/>
          <w:szCs w:val="20"/>
        </w:rPr>
        <w:t>а) ⁭ в сумме</w:t>
      </w:r>
      <w:proofErr w:type="gramStart"/>
      <w:r w:rsidRPr="00523AB6">
        <w:rPr>
          <w:sz w:val="20"/>
          <w:szCs w:val="20"/>
        </w:rPr>
        <w:t xml:space="preserve"> _______________________(___________________________________________</w:t>
      </w:r>
      <w:proofErr w:type="gramEnd"/>
    </w:p>
    <w:p w:rsidR="00C00EA2" w:rsidRPr="00523AB6" w:rsidRDefault="00C00EA2" w:rsidP="00C00EA2">
      <w:pPr>
        <w:numPr>
          <w:ilvl w:val="0"/>
          <w:numId w:val="0"/>
        </w:numPr>
        <w:jc w:val="both"/>
        <w:rPr>
          <w:sz w:val="20"/>
          <w:szCs w:val="20"/>
        </w:rPr>
      </w:pPr>
      <w:r w:rsidRPr="00523AB6">
        <w:rPr>
          <w:sz w:val="20"/>
          <w:szCs w:val="20"/>
        </w:rPr>
        <w:t xml:space="preserve">__________________________________________________________________) </w:t>
      </w:r>
      <w:proofErr w:type="spellStart"/>
      <w:r w:rsidRPr="00523AB6">
        <w:rPr>
          <w:sz w:val="20"/>
          <w:szCs w:val="20"/>
        </w:rPr>
        <w:t>руб</w:t>
      </w:r>
      <w:proofErr w:type="spellEnd"/>
      <w:r w:rsidRPr="00523AB6">
        <w:rPr>
          <w:sz w:val="20"/>
          <w:szCs w:val="20"/>
        </w:rPr>
        <w:t>._____коп.</w:t>
      </w:r>
    </w:p>
    <w:p w:rsidR="00C00EA2" w:rsidRPr="00523AB6" w:rsidRDefault="00C00EA2" w:rsidP="00C00EA2">
      <w:pPr>
        <w:numPr>
          <w:ilvl w:val="0"/>
          <w:numId w:val="0"/>
        </w:numPr>
        <w:spacing w:line="360" w:lineRule="auto"/>
        <w:jc w:val="center"/>
        <w:rPr>
          <w:i/>
          <w:sz w:val="20"/>
          <w:szCs w:val="20"/>
        </w:rPr>
      </w:pPr>
      <w:r w:rsidRPr="00523AB6">
        <w:rPr>
          <w:i/>
          <w:sz w:val="20"/>
          <w:szCs w:val="20"/>
        </w:rPr>
        <w:t>(цифрами, прописью)</w:t>
      </w:r>
    </w:p>
    <w:p w:rsidR="00C00EA2" w:rsidRPr="00523AB6" w:rsidRDefault="00C00EA2" w:rsidP="00C00EA2">
      <w:pPr>
        <w:numPr>
          <w:ilvl w:val="0"/>
          <w:numId w:val="0"/>
        </w:numPr>
        <w:spacing w:line="360" w:lineRule="auto"/>
        <w:rPr>
          <w:sz w:val="20"/>
          <w:szCs w:val="20"/>
        </w:rPr>
      </w:pPr>
      <w:r w:rsidRPr="00523AB6">
        <w:rPr>
          <w:sz w:val="20"/>
          <w:szCs w:val="20"/>
        </w:rPr>
        <w:t>б) ⁭ в размере Свободных средств.</w:t>
      </w:r>
    </w:p>
    <w:p w:rsidR="00C00EA2" w:rsidRPr="00523AB6" w:rsidRDefault="00C00EA2" w:rsidP="00C00EA2">
      <w:pPr>
        <w:numPr>
          <w:ilvl w:val="0"/>
          <w:numId w:val="0"/>
        </w:numPr>
        <w:jc w:val="both"/>
        <w:rPr>
          <w:sz w:val="20"/>
          <w:szCs w:val="20"/>
        </w:rPr>
      </w:pPr>
    </w:p>
    <w:p w:rsidR="00C00EA2" w:rsidRPr="00523AB6" w:rsidRDefault="00C00EA2" w:rsidP="00C00EA2">
      <w:pPr>
        <w:numPr>
          <w:ilvl w:val="0"/>
          <w:numId w:val="0"/>
        </w:numPr>
        <w:jc w:val="both"/>
        <w:rPr>
          <w:sz w:val="20"/>
          <w:szCs w:val="20"/>
        </w:rPr>
      </w:pPr>
      <w:r w:rsidRPr="00523AB6">
        <w:rPr>
          <w:sz w:val="20"/>
          <w:szCs w:val="20"/>
        </w:rPr>
        <w:t xml:space="preserve">на расчетный счет </w:t>
      </w:r>
      <w:r w:rsidRPr="00523AB6">
        <w:rPr>
          <w:i/>
          <w:sz w:val="20"/>
          <w:szCs w:val="20"/>
        </w:rPr>
        <w:t>(отметьте один из вариантов)</w:t>
      </w:r>
      <w:r w:rsidRPr="00523AB6">
        <w:rPr>
          <w:sz w:val="20"/>
          <w:szCs w:val="20"/>
        </w:rPr>
        <w:t>:</w:t>
      </w:r>
    </w:p>
    <w:p w:rsidR="00C00EA2" w:rsidRPr="00523AB6" w:rsidRDefault="00C00EA2" w:rsidP="00C00EA2">
      <w:pPr>
        <w:numPr>
          <w:ilvl w:val="0"/>
          <w:numId w:val="0"/>
        </w:numPr>
        <w:jc w:val="both"/>
        <w:rPr>
          <w:sz w:val="20"/>
          <w:szCs w:val="20"/>
        </w:rPr>
      </w:pPr>
      <w:r w:rsidRPr="00523AB6">
        <w:rPr>
          <w:sz w:val="20"/>
          <w:szCs w:val="20"/>
        </w:rPr>
        <w:t xml:space="preserve">1) ⁭ </w:t>
      </w:r>
      <w:proofErr w:type="gramStart"/>
      <w:r w:rsidRPr="00523AB6">
        <w:rPr>
          <w:sz w:val="20"/>
          <w:szCs w:val="20"/>
        </w:rPr>
        <w:t>указанный</w:t>
      </w:r>
      <w:proofErr w:type="gramEnd"/>
      <w:r w:rsidRPr="00523AB6">
        <w:rPr>
          <w:sz w:val="20"/>
          <w:szCs w:val="20"/>
        </w:rPr>
        <w:t xml:space="preserve"> в Договоре об оказании клиринговых услуг;</w:t>
      </w:r>
    </w:p>
    <w:p w:rsidR="00C00EA2" w:rsidRPr="00523AB6" w:rsidRDefault="00C00EA2" w:rsidP="00C00EA2">
      <w:pPr>
        <w:numPr>
          <w:ilvl w:val="0"/>
          <w:numId w:val="0"/>
        </w:numPr>
        <w:jc w:val="both"/>
        <w:rPr>
          <w:sz w:val="20"/>
          <w:szCs w:val="20"/>
        </w:rPr>
      </w:pPr>
      <w:r w:rsidRPr="00523AB6">
        <w:rPr>
          <w:sz w:val="20"/>
          <w:szCs w:val="20"/>
        </w:rPr>
        <w:t xml:space="preserve">2) ⁭ </w:t>
      </w:r>
      <w:proofErr w:type="gramStart"/>
      <w:r w:rsidRPr="00523AB6">
        <w:rPr>
          <w:sz w:val="20"/>
          <w:szCs w:val="20"/>
        </w:rPr>
        <w:t>зарегистрированный</w:t>
      </w:r>
      <w:proofErr w:type="gramEnd"/>
      <w:r w:rsidRPr="00523AB6">
        <w:rPr>
          <w:sz w:val="20"/>
          <w:szCs w:val="20"/>
        </w:rPr>
        <w:t xml:space="preserve"> в соответствии с Правилами клиринга на основании Заявления о счете для возврата денежных средств.</w:t>
      </w:r>
    </w:p>
    <w:p w:rsidR="00C00EA2" w:rsidRPr="00523AB6" w:rsidRDefault="00C00EA2" w:rsidP="00C00EA2">
      <w:pPr>
        <w:numPr>
          <w:ilvl w:val="0"/>
          <w:numId w:val="0"/>
        </w:numPr>
        <w:jc w:val="both"/>
        <w:rPr>
          <w:sz w:val="20"/>
          <w:szCs w:val="20"/>
        </w:rPr>
      </w:pPr>
    </w:p>
    <w:p w:rsidR="00C00EA2" w:rsidRPr="00523AB6" w:rsidRDefault="00C00EA2" w:rsidP="00C00EA2">
      <w:pPr>
        <w:numPr>
          <w:ilvl w:val="0"/>
          <w:numId w:val="0"/>
        </w:numPr>
        <w:jc w:val="both"/>
        <w:rPr>
          <w:sz w:val="20"/>
          <w:szCs w:val="20"/>
        </w:rPr>
      </w:pPr>
    </w:p>
    <w:p w:rsidR="00C00EA2" w:rsidRPr="00523AB6" w:rsidRDefault="00C00EA2" w:rsidP="00C00EA2">
      <w:pPr>
        <w:numPr>
          <w:ilvl w:val="0"/>
          <w:numId w:val="0"/>
        </w:numPr>
        <w:spacing w:line="360" w:lineRule="auto"/>
        <w:rPr>
          <w:sz w:val="20"/>
          <w:szCs w:val="20"/>
        </w:rPr>
      </w:pPr>
    </w:p>
    <w:p w:rsidR="00C00EA2" w:rsidRPr="00523AB6" w:rsidRDefault="00C00EA2" w:rsidP="00C00EA2">
      <w:pPr>
        <w:numPr>
          <w:ilvl w:val="0"/>
          <w:numId w:val="0"/>
        </w:numPr>
        <w:rPr>
          <w:sz w:val="20"/>
          <w:szCs w:val="20"/>
        </w:rPr>
      </w:pPr>
    </w:p>
    <w:p w:rsidR="00C00EA2" w:rsidRPr="00523AB6" w:rsidRDefault="00C00EA2" w:rsidP="00C00EA2">
      <w:pPr>
        <w:numPr>
          <w:ilvl w:val="0"/>
          <w:numId w:val="0"/>
        </w:numPr>
        <w:spacing w:line="360" w:lineRule="auto"/>
        <w:rPr>
          <w:i/>
          <w:sz w:val="20"/>
          <w:szCs w:val="20"/>
        </w:rPr>
      </w:pPr>
    </w:p>
    <w:p w:rsidR="00C00EA2" w:rsidRPr="00523AB6" w:rsidRDefault="00C00EA2" w:rsidP="00C00EA2">
      <w:pPr>
        <w:numPr>
          <w:ilvl w:val="0"/>
          <w:numId w:val="0"/>
        </w:numPr>
        <w:tabs>
          <w:tab w:val="num" w:pos="1800"/>
        </w:tabs>
        <w:ind w:left="1800" w:hanging="1800"/>
        <w:rPr>
          <w:sz w:val="20"/>
          <w:szCs w:val="20"/>
        </w:rPr>
      </w:pPr>
      <w:r w:rsidRPr="00523AB6">
        <w:rPr>
          <w:sz w:val="20"/>
          <w:szCs w:val="20"/>
        </w:rPr>
        <w:t>____________________________________________</w:t>
      </w:r>
    </w:p>
    <w:p w:rsidR="00C00EA2" w:rsidRPr="00523AB6" w:rsidRDefault="00C00EA2" w:rsidP="00C00EA2">
      <w:pPr>
        <w:numPr>
          <w:ilvl w:val="0"/>
          <w:numId w:val="0"/>
        </w:numPr>
        <w:tabs>
          <w:tab w:val="num" w:pos="1800"/>
        </w:tabs>
        <w:ind w:left="1800" w:hanging="1800"/>
        <w:rPr>
          <w:i/>
          <w:sz w:val="20"/>
          <w:szCs w:val="20"/>
        </w:rPr>
      </w:pPr>
      <w:r w:rsidRPr="00523AB6">
        <w:rPr>
          <w:i/>
          <w:sz w:val="20"/>
          <w:szCs w:val="20"/>
        </w:rPr>
        <w:tab/>
        <w:t>должность</w:t>
      </w:r>
    </w:p>
    <w:p w:rsidR="00C00EA2" w:rsidRPr="00523AB6" w:rsidRDefault="00C00EA2" w:rsidP="00C00EA2">
      <w:pPr>
        <w:numPr>
          <w:ilvl w:val="0"/>
          <w:numId w:val="0"/>
        </w:numPr>
        <w:tabs>
          <w:tab w:val="num" w:pos="1800"/>
        </w:tabs>
        <w:ind w:left="1800" w:hanging="1800"/>
        <w:rPr>
          <w:sz w:val="20"/>
          <w:szCs w:val="20"/>
        </w:rPr>
      </w:pPr>
      <w:r w:rsidRPr="00523AB6">
        <w:rPr>
          <w:sz w:val="20"/>
          <w:szCs w:val="20"/>
        </w:rPr>
        <w:t>____________________ / ______________________</w:t>
      </w:r>
    </w:p>
    <w:p w:rsidR="00C00EA2" w:rsidRPr="00523AB6" w:rsidRDefault="00C00EA2" w:rsidP="00C00EA2">
      <w:pPr>
        <w:numPr>
          <w:ilvl w:val="0"/>
          <w:numId w:val="0"/>
        </w:numPr>
        <w:tabs>
          <w:tab w:val="num" w:pos="1800"/>
        </w:tabs>
        <w:ind w:left="1800" w:hanging="1800"/>
        <w:rPr>
          <w:i/>
          <w:sz w:val="20"/>
          <w:szCs w:val="20"/>
        </w:rPr>
      </w:pPr>
      <w:r w:rsidRPr="00523AB6">
        <w:rPr>
          <w:i/>
          <w:sz w:val="20"/>
          <w:szCs w:val="20"/>
        </w:rPr>
        <w:t xml:space="preserve">   подпись                             расшифровка подписи</w:t>
      </w:r>
    </w:p>
    <w:p w:rsidR="00C00EA2" w:rsidRPr="00523AB6" w:rsidRDefault="00C00EA2" w:rsidP="00C00EA2">
      <w:pPr>
        <w:numPr>
          <w:ilvl w:val="0"/>
          <w:numId w:val="0"/>
        </w:numPr>
        <w:rPr>
          <w:sz w:val="20"/>
          <w:szCs w:val="20"/>
        </w:rPr>
      </w:pPr>
    </w:p>
    <w:p w:rsidR="00C00EA2" w:rsidRPr="00523AB6" w:rsidRDefault="00C00EA2" w:rsidP="00C00EA2">
      <w:pPr>
        <w:numPr>
          <w:ilvl w:val="0"/>
          <w:numId w:val="0"/>
        </w:numPr>
        <w:ind w:left="2226" w:hanging="1800"/>
        <w:rPr>
          <w:sz w:val="20"/>
          <w:szCs w:val="20"/>
        </w:rPr>
      </w:pPr>
      <w:r w:rsidRPr="00523AB6">
        <w:rPr>
          <w:sz w:val="20"/>
          <w:szCs w:val="20"/>
        </w:rPr>
        <w:t>М.П.</w:t>
      </w:r>
    </w:p>
    <w:p w:rsidR="00C00EA2" w:rsidRPr="00523AB6" w:rsidRDefault="00C00EA2" w:rsidP="00C00EA2">
      <w:pPr>
        <w:numPr>
          <w:ilvl w:val="0"/>
          <w:numId w:val="0"/>
        </w:numPr>
        <w:rPr>
          <w:sz w:val="20"/>
          <w:szCs w:val="20"/>
        </w:rPr>
      </w:pPr>
    </w:p>
    <w:p w:rsidR="00C00EA2" w:rsidRPr="00523AB6" w:rsidRDefault="00C00EA2" w:rsidP="00C00EA2">
      <w:pPr>
        <w:numPr>
          <w:ilvl w:val="0"/>
          <w:numId w:val="0"/>
        </w:numPr>
        <w:rPr>
          <w:sz w:val="20"/>
          <w:szCs w:val="20"/>
        </w:rPr>
      </w:pPr>
    </w:p>
    <w:p w:rsidR="00C00EA2" w:rsidRPr="00523AB6" w:rsidRDefault="00C00EA2" w:rsidP="00C00EA2">
      <w:pPr>
        <w:numPr>
          <w:ilvl w:val="0"/>
          <w:numId w:val="0"/>
        </w:numPr>
        <w:rPr>
          <w:sz w:val="20"/>
          <w:szCs w:val="20"/>
        </w:rPr>
      </w:pPr>
      <w:r w:rsidRPr="00523AB6">
        <w:rPr>
          <w:sz w:val="20"/>
          <w:szCs w:val="20"/>
        </w:rPr>
        <w:t>__________________________________________________________________________________</w:t>
      </w:r>
    </w:p>
    <w:p w:rsidR="00C00EA2" w:rsidRPr="00523AB6" w:rsidRDefault="00C00EA2" w:rsidP="00C00EA2">
      <w:pPr>
        <w:numPr>
          <w:ilvl w:val="0"/>
          <w:numId w:val="0"/>
        </w:numPr>
        <w:jc w:val="right"/>
        <w:rPr>
          <w:sz w:val="20"/>
          <w:szCs w:val="20"/>
        </w:rPr>
      </w:pPr>
    </w:p>
    <w:p w:rsidR="00C00EA2" w:rsidRPr="00523AB6" w:rsidRDefault="00C00EA2" w:rsidP="00C00EA2">
      <w:pPr>
        <w:numPr>
          <w:ilvl w:val="0"/>
          <w:numId w:val="0"/>
        </w:numPr>
        <w:jc w:val="right"/>
        <w:rPr>
          <w:i/>
          <w:sz w:val="20"/>
          <w:szCs w:val="20"/>
        </w:rPr>
      </w:pPr>
      <w:r w:rsidRPr="00523AB6">
        <w:rPr>
          <w:i/>
          <w:sz w:val="20"/>
          <w:szCs w:val="20"/>
        </w:rPr>
        <w:t xml:space="preserve">Заполняется </w:t>
      </w:r>
      <w:r w:rsidRPr="00523AB6">
        <w:rPr>
          <w:bCs/>
          <w:i/>
          <w:sz w:val="20"/>
          <w:szCs w:val="20"/>
          <w:shd w:val="clear" w:color="auto" w:fill="FFFFFF"/>
        </w:rPr>
        <w:t>НКО-ЦК «Клиринговый центр МФБ» (АО)</w:t>
      </w:r>
    </w:p>
    <w:p w:rsidR="00C00EA2" w:rsidRPr="00523AB6" w:rsidRDefault="00C00EA2" w:rsidP="00C00EA2">
      <w:pPr>
        <w:pStyle w:val="Normal1"/>
        <w:jc w:val="right"/>
        <w:rPr>
          <w:rFonts w:ascii="Times New Roman" w:hAnsi="Times New Roman" w:cs="Times New Roman"/>
          <w:lang w:val="ru-RU"/>
        </w:rPr>
      </w:pPr>
    </w:p>
    <w:p w:rsidR="00C00EA2" w:rsidRPr="00523AB6" w:rsidRDefault="00C00EA2" w:rsidP="00C00EA2">
      <w:pPr>
        <w:numPr>
          <w:ilvl w:val="0"/>
          <w:numId w:val="0"/>
        </w:numPr>
        <w:jc w:val="right"/>
        <w:rPr>
          <w:sz w:val="20"/>
          <w:szCs w:val="20"/>
        </w:rPr>
      </w:pPr>
      <w:r w:rsidRPr="00523AB6">
        <w:rPr>
          <w:sz w:val="20"/>
          <w:szCs w:val="20"/>
        </w:rPr>
        <w:t xml:space="preserve">Документ </w:t>
      </w:r>
      <w:proofErr w:type="spellStart"/>
      <w:r w:rsidRPr="00523AB6">
        <w:rPr>
          <w:sz w:val="20"/>
          <w:szCs w:val="20"/>
        </w:rPr>
        <w:t>вх</w:t>
      </w:r>
      <w:proofErr w:type="spellEnd"/>
      <w:r w:rsidRPr="00523AB6">
        <w:rPr>
          <w:sz w:val="20"/>
          <w:szCs w:val="20"/>
        </w:rPr>
        <w:t>.№ ____________ получен ___.___.20___</w:t>
      </w:r>
    </w:p>
    <w:p w:rsidR="00C00EA2" w:rsidRPr="00680470" w:rsidRDefault="00C00EA2" w:rsidP="00C00EA2">
      <w:pPr>
        <w:numPr>
          <w:ilvl w:val="0"/>
          <w:numId w:val="0"/>
        </w:numPr>
        <w:jc w:val="right"/>
        <w:rPr>
          <w:sz w:val="20"/>
          <w:szCs w:val="20"/>
        </w:rPr>
      </w:pPr>
      <w:r w:rsidRPr="00523AB6">
        <w:rPr>
          <w:sz w:val="20"/>
          <w:szCs w:val="20"/>
        </w:rPr>
        <w:t>Подпись ________________/_____________________</w:t>
      </w:r>
    </w:p>
    <w:p w:rsidR="00C00EA2" w:rsidRPr="00680470" w:rsidRDefault="00C00EA2" w:rsidP="00C00EA2">
      <w:pPr>
        <w:numPr>
          <w:ilvl w:val="0"/>
          <w:numId w:val="0"/>
        </w:numPr>
        <w:rPr>
          <w:sz w:val="20"/>
          <w:szCs w:val="20"/>
        </w:rPr>
      </w:pPr>
    </w:p>
    <w:p w:rsidR="00BB6666" w:rsidRDefault="00BB6666" w:rsidP="00C00EA2">
      <w:pPr>
        <w:numPr>
          <w:ilvl w:val="0"/>
          <w:numId w:val="0"/>
        </w:numPr>
      </w:pPr>
      <w:bookmarkStart w:id="0" w:name="_GoBack"/>
      <w:bookmarkEnd w:id="0"/>
    </w:p>
    <w:sectPr w:rsidR="00BB6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75E38"/>
    <w:multiLevelType w:val="multilevel"/>
    <w:tmpl w:val="60ECA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a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pStyle w:val="a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a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pStyle w:val="a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a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a"/>
      <w:isLgl/>
      <w:lvlText w:val="%1.%2.%3.%4.%5.%6.%7.%8.%9."/>
      <w:lvlJc w:val="left"/>
      <w:pPr>
        <w:tabs>
          <w:tab w:val="num" w:pos="8322"/>
        </w:tabs>
        <w:ind w:left="832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EA2"/>
    <w:rsid w:val="00BB6666"/>
    <w:rsid w:val="00C0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EA2"/>
    <w:pPr>
      <w:numPr>
        <w:ilvl w:val="8"/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0EA2"/>
    <w:pPr>
      <w:keepNext/>
      <w:numPr>
        <w:ilvl w:val="0"/>
        <w:numId w:val="0"/>
      </w:numPr>
      <w:outlineLvl w:val="0"/>
    </w:pPr>
    <w:rPr>
      <w:szCs w:val="20"/>
      <w:u w:val="single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0EA2"/>
    <w:rPr>
      <w:rFonts w:ascii="Times New Roman" w:eastAsia="Times New Roman" w:hAnsi="Times New Roman" w:cs="Times New Roman"/>
      <w:sz w:val="24"/>
      <w:szCs w:val="20"/>
      <w:u w:val="single"/>
      <w:lang w:val="x-none" w:eastAsia="x-none"/>
    </w:rPr>
  </w:style>
  <w:style w:type="paragraph" w:customStyle="1" w:styleId="a3">
    <w:name w:val="Пункт"/>
    <w:basedOn w:val="a4"/>
    <w:qFormat/>
    <w:rsid w:val="00C00EA2"/>
    <w:pPr>
      <w:numPr>
        <w:ilvl w:val="0"/>
        <w:numId w:val="0"/>
      </w:numPr>
      <w:tabs>
        <w:tab w:val="num" w:pos="360"/>
      </w:tabs>
      <w:autoSpaceDE w:val="0"/>
      <w:autoSpaceDN w:val="0"/>
      <w:spacing w:before="120"/>
      <w:ind w:left="360" w:right="6" w:hanging="360"/>
      <w:jc w:val="both"/>
    </w:pPr>
    <w:rPr>
      <w:rFonts w:ascii="Arial CYR" w:eastAsia="Arial Unicode MS" w:hAnsi="Arial CYR"/>
      <w:color w:val="000000"/>
      <w:sz w:val="20"/>
      <w:szCs w:val="20"/>
    </w:rPr>
  </w:style>
  <w:style w:type="paragraph" w:customStyle="1" w:styleId="a5">
    <w:name w:val="Подпункт"/>
    <w:basedOn w:val="a4"/>
    <w:qFormat/>
    <w:rsid w:val="00C00EA2"/>
    <w:pPr>
      <w:numPr>
        <w:ilvl w:val="0"/>
        <w:numId w:val="0"/>
      </w:numPr>
      <w:tabs>
        <w:tab w:val="num" w:pos="720"/>
      </w:tabs>
      <w:autoSpaceDE w:val="0"/>
      <w:autoSpaceDN w:val="0"/>
      <w:spacing w:before="60"/>
      <w:ind w:left="360" w:right="6" w:hanging="360"/>
      <w:jc w:val="both"/>
    </w:pPr>
    <w:rPr>
      <w:rFonts w:ascii="Arial CYR" w:eastAsia="Arial Unicode MS" w:hAnsi="Arial CYR"/>
      <w:color w:val="000000"/>
      <w:sz w:val="20"/>
      <w:szCs w:val="20"/>
    </w:rPr>
  </w:style>
  <w:style w:type="paragraph" w:customStyle="1" w:styleId="a6">
    <w:name w:val="Заголовок приложения"/>
    <w:basedOn w:val="a4"/>
    <w:rsid w:val="00C00EA2"/>
    <w:pPr>
      <w:numPr>
        <w:ilvl w:val="0"/>
        <w:numId w:val="0"/>
      </w:numPr>
      <w:autoSpaceDE w:val="0"/>
      <w:autoSpaceDN w:val="0"/>
      <w:spacing w:before="240"/>
      <w:ind w:right="-79"/>
      <w:jc w:val="center"/>
    </w:pPr>
    <w:rPr>
      <w:rFonts w:ascii="Arial CYR" w:eastAsia="Arial Unicode MS" w:hAnsi="Arial CYR"/>
      <w:b/>
      <w:bCs/>
      <w:color w:val="000000"/>
      <w:sz w:val="20"/>
      <w:szCs w:val="20"/>
    </w:rPr>
  </w:style>
  <w:style w:type="paragraph" w:customStyle="1" w:styleId="Normal1">
    <w:name w:val="Normal1"/>
    <w:uiPriority w:val="99"/>
    <w:rsid w:val="00C00EA2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styleId="a4">
    <w:name w:val="Normal (Web)"/>
    <w:basedOn w:val="a"/>
    <w:uiPriority w:val="99"/>
    <w:semiHidden/>
    <w:unhideWhenUsed/>
    <w:rsid w:val="00C00E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EA2"/>
    <w:pPr>
      <w:numPr>
        <w:ilvl w:val="8"/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0EA2"/>
    <w:pPr>
      <w:keepNext/>
      <w:numPr>
        <w:ilvl w:val="0"/>
        <w:numId w:val="0"/>
      </w:numPr>
      <w:outlineLvl w:val="0"/>
    </w:pPr>
    <w:rPr>
      <w:szCs w:val="20"/>
      <w:u w:val="single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0EA2"/>
    <w:rPr>
      <w:rFonts w:ascii="Times New Roman" w:eastAsia="Times New Roman" w:hAnsi="Times New Roman" w:cs="Times New Roman"/>
      <w:sz w:val="24"/>
      <w:szCs w:val="20"/>
      <w:u w:val="single"/>
      <w:lang w:val="x-none" w:eastAsia="x-none"/>
    </w:rPr>
  </w:style>
  <w:style w:type="paragraph" w:customStyle="1" w:styleId="a3">
    <w:name w:val="Пункт"/>
    <w:basedOn w:val="a4"/>
    <w:qFormat/>
    <w:rsid w:val="00C00EA2"/>
    <w:pPr>
      <w:numPr>
        <w:ilvl w:val="0"/>
        <w:numId w:val="0"/>
      </w:numPr>
      <w:tabs>
        <w:tab w:val="num" w:pos="360"/>
      </w:tabs>
      <w:autoSpaceDE w:val="0"/>
      <w:autoSpaceDN w:val="0"/>
      <w:spacing w:before="120"/>
      <w:ind w:left="360" w:right="6" w:hanging="360"/>
      <w:jc w:val="both"/>
    </w:pPr>
    <w:rPr>
      <w:rFonts w:ascii="Arial CYR" w:eastAsia="Arial Unicode MS" w:hAnsi="Arial CYR"/>
      <w:color w:val="000000"/>
      <w:sz w:val="20"/>
      <w:szCs w:val="20"/>
    </w:rPr>
  </w:style>
  <w:style w:type="paragraph" w:customStyle="1" w:styleId="a5">
    <w:name w:val="Подпункт"/>
    <w:basedOn w:val="a4"/>
    <w:qFormat/>
    <w:rsid w:val="00C00EA2"/>
    <w:pPr>
      <w:numPr>
        <w:ilvl w:val="0"/>
        <w:numId w:val="0"/>
      </w:numPr>
      <w:tabs>
        <w:tab w:val="num" w:pos="720"/>
      </w:tabs>
      <w:autoSpaceDE w:val="0"/>
      <w:autoSpaceDN w:val="0"/>
      <w:spacing w:before="60"/>
      <w:ind w:left="360" w:right="6" w:hanging="360"/>
      <w:jc w:val="both"/>
    </w:pPr>
    <w:rPr>
      <w:rFonts w:ascii="Arial CYR" w:eastAsia="Arial Unicode MS" w:hAnsi="Arial CYR"/>
      <w:color w:val="000000"/>
      <w:sz w:val="20"/>
      <w:szCs w:val="20"/>
    </w:rPr>
  </w:style>
  <w:style w:type="paragraph" w:customStyle="1" w:styleId="a6">
    <w:name w:val="Заголовок приложения"/>
    <w:basedOn w:val="a4"/>
    <w:rsid w:val="00C00EA2"/>
    <w:pPr>
      <w:numPr>
        <w:ilvl w:val="0"/>
        <w:numId w:val="0"/>
      </w:numPr>
      <w:autoSpaceDE w:val="0"/>
      <w:autoSpaceDN w:val="0"/>
      <w:spacing w:before="240"/>
      <w:ind w:right="-79"/>
      <w:jc w:val="center"/>
    </w:pPr>
    <w:rPr>
      <w:rFonts w:ascii="Arial CYR" w:eastAsia="Arial Unicode MS" w:hAnsi="Arial CYR"/>
      <w:b/>
      <w:bCs/>
      <w:color w:val="000000"/>
      <w:sz w:val="20"/>
      <w:szCs w:val="20"/>
    </w:rPr>
  </w:style>
  <w:style w:type="paragraph" w:customStyle="1" w:styleId="Normal1">
    <w:name w:val="Normal1"/>
    <w:uiPriority w:val="99"/>
    <w:rsid w:val="00C00EA2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styleId="a4">
    <w:name w:val="Normal (Web)"/>
    <w:basedOn w:val="a"/>
    <w:uiPriority w:val="99"/>
    <w:semiHidden/>
    <w:unhideWhenUsed/>
    <w:rsid w:val="00C00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Гончарова Екатерина Андреевна</dc:creator>
  <cp:lastModifiedBy>Гончарова Екатерина Андреевна</cp:lastModifiedBy>
  <cp:revision>1</cp:revision>
  <dcterms:created xsi:type="dcterms:W3CDTF">2020-09-18T06:55:00Z</dcterms:created>
  <dcterms:modified xsi:type="dcterms:W3CDTF">2020-09-18T06:56:00Z</dcterms:modified>
</cp:coreProperties>
</file>